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7BC96660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C3609D" w:rsidRPr="002F7807">
        <w:rPr>
          <w:rFonts w:ascii="Times New Roman" w:hAnsi="Times New Roman" w:cs="Times New Roman"/>
          <w:b/>
        </w:rPr>
        <w:t>«</w:t>
      </w:r>
      <w:r w:rsidR="00513B2F" w:rsidRPr="002F7807">
        <w:rPr>
          <w:rFonts w:ascii="Times New Roman" w:hAnsi="Times New Roman" w:cs="Times New Roman"/>
          <w:b/>
          <w:iCs/>
        </w:rPr>
        <w:t>Входной контроль ЭКБ. Методы обнаружения контрафакта и несоответствующей продукции. Рекламационная работа</w:t>
      </w:r>
      <w:r w:rsidR="00C3609D" w:rsidRPr="002F7807">
        <w:rPr>
          <w:rFonts w:ascii="Times New Roman" w:hAnsi="Times New Roman" w:cs="Times New Roman"/>
          <w:b/>
          <w:iCs/>
        </w:rPr>
        <w:t>»</w:t>
      </w:r>
      <w:r w:rsidR="00821870" w:rsidRPr="002F7807">
        <w:rPr>
          <w:rFonts w:ascii="Times New Roman" w:hAnsi="Times New Roman" w:cs="Times New Roman"/>
          <w:b/>
        </w:rPr>
        <w:t>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5FEF942E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513B2F" w:rsidRPr="00513B2F">
        <w:rPr>
          <w:rFonts w:ascii="Times New Roman" w:hAnsi="Times New Roman" w:cs="Times New Roman"/>
          <w:b/>
          <w:iCs/>
        </w:rPr>
        <w:t xml:space="preserve">17 </w:t>
      </w:r>
      <w:r w:rsidR="00513B2F">
        <w:rPr>
          <w:rFonts w:ascii="Times New Roman" w:hAnsi="Times New Roman" w:cs="Times New Roman"/>
          <w:b/>
          <w:iCs/>
        </w:rPr>
        <w:t xml:space="preserve">марта </w:t>
      </w:r>
      <w:r w:rsidR="00F30624" w:rsidRPr="00F30624">
        <w:rPr>
          <w:rFonts w:ascii="Times New Roman" w:hAnsi="Times New Roman" w:cs="Times New Roman"/>
          <w:b/>
          <w:iCs/>
        </w:rPr>
        <w:t xml:space="preserve">по </w:t>
      </w:r>
      <w:r w:rsidR="00513B2F">
        <w:rPr>
          <w:rFonts w:ascii="Times New Roman" w:hAnsi="Times New Roman" w:cs="Times New Roman"/>
          <w:b/>
          <w:iCs/>
        </w:rPr>
        <w:t>19 марта</w:t>
      </w:r>
      <w:r w:rsidR="00BA7A2D">
        <w:rPr>
          <w:rFonts w:ascii="Times New Roman" w:hAnsi="Times New Roman" w:cs="Times New Roman"/>
          <w:b/>
          <w:iCs/>
        </w:rPr>
        <w:t xml:space="preserve">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9"/>
        <w:gridCol w:w="9227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1305"/>
        <w:gridCol w:w="4503"/>
        <w:gridCol w:w="641"/>
        <w:gridCol w:w="1627"/>
        <w:gridCol w:w="860"/>
      </w:tblGrid>
      <w:tr w:rsidR="00650B7F" w:rsidRPr="003D6E63" w14:paraId="293C279D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8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1F5282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C0F00" w14:paraId="5810616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486"/>
        </w:trPr>
        <w:tc>
          <w:tcPr>
            <w:tcW w:w="2835" w:type="dxa"/>
            <w:gridSpan w:val="3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509"/>
        </w:trPr>
        <w:tc>
          <w:tcPr>
            <w:tcW w:w="2835" w:type="dxa"/>
            <w:gridSpan w:val="3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1B1FD4"/>
    <w:rsid w:val="001F4FEE"/>
    <w:rsid w:val="001F5282"/>
    <w:rsid w:val="0024413D"/>
    <w:rsid w:val="00261B02"/>
    <w:rsid w:val="0027667A"/>
    <w:rsid w:val="002F7807"/>
    <w:rsid w:val="003425CC"/>
    <w:rsid w:val="00357C9B"/>
    <w:rsid w:val="003770A3"/>
    <w:rsid w:val="003937BF"/>
    <w:rsid w:val="003C69E2"/>
    <w:rsid w:val="003D6E63"/>
    <w:rsid w:val="004013AD"/>
    <w:rsid w:val="004513A4"/>
    <w:rsid w:val="00513B2F"/>
    <w:rsid w:val="005D0D51"/>
    <w:rsid w:val="00603299"/>
    <w:rsid w:val="00650B7F"/>
    <w:rsid w:val="00680D12"/>
    <w:rsid w:val="006915C9"/>
    <w:rsid w:val="006C0F00"/>
    <w:rsid w:val="007157F7"/>
    <w:rsid w:val="007A463E"/>
    <w:rsid w:val="007B0074"/>
    <w:rsid w:val="007D7F07"/>
    <w:rsid w:val="007F592C"/>
    <w:rsid w:val="007F79E6"/>
    <w:rsid w:val="00821870"/>
    <w:rsid w:val="008306B5"/>
    <w:rsid w:val="008662D1"/>
    <w:rsid w:val="008B4E60"/>
    <w:rsid w:val="00A2055C"/>
    <w:rsid w:val="00A960EF"/>
    <w:rsid w:val="00AE76F2"/>
    <w:rsid w:val="00BA7A2D"/>
    <w:rsid w:val="00C3609D"/>
    <w:rsid w:val="00DE39F1"/>
    <w:rsid w:val="00E12E49"/>
    <w:rsid w:val="00E2221B"/>
    <w:rsid w:val="00F04FF7"/>
    <w:rsid w:val="00F173EC"/>
    <w:rsid w:val="00F30624"/>
    <w:rsid w:val="00F4471A"/>
    <w:rsid w:val="00F950A7"/>
    <w:rsid w:val="00FB39B4"/>
    <w:rsid w:val="00FD6CA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2A5BCFF0-F96C-4B57-A665-335FC8F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2026-02-12T06:48:00Z</dcterms:created>
  <dcterms:modified xsi:type="dcterms:W3CDTF">2026-02-12T06:48:00Z</dcterms:modified>
</cp:coreProperties>
</file>